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BANDO “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8"/>
          <w:szCs w:val="48"/>
          <w:rtl w:val="0"/>
        </w:rPr>
        <w:t xml:space="preserve">SEMENTA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PIANO GIOVANI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8"/>
          <w:szCs w:val="48"/>
          <w:rtl w:val="0"/>
        </w:rPr>
        <w:t xml:space="preserve">VIGOLANA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4472c4"/>
          <w:sz w:val="28"/>
          <w:szCs w:val="28"/>
          <w:u w:val="none"/>
          <w:shd w:fill="auto" w:val="clear"/>
          <w:vertAlign w:val="baseline"/>
          <w:rtl w:val="0"/>
        </w:rPr>
        <w:t xml:space="preserve">SCHEDA DI RENDICONTAZIONE DEI PROGETTI APPROVATI ANNO 202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4472c4"/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sz w:val="22"/>
          <w:szCs w:val="22"/>
          <w:rtl w:val="0"/>
        </w:rPr>
        <w:t xml:space="preserve">(FINANZIAMENTO MASSIMO € 5.000)</w:t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b w:val="1"/>
          <w:bCs w:val="1"/>
          <w:color w:val="4472c4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Nota metodologica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i rendiconti sono valutati dal Piano Giovani raffrontandoli con la scheda di presentazione approvata (in particolare obiettivi, attività, budget).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consiglia vivamente di compilare la rendicontazione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dopo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aver riletto tale scheda.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99"/>
        <w:gridCol w:w="5829"/>
        <w:tblGridChange w:id="0">
          <w:tblGrid>
            <w:gridCol w:w="3799"/>
            <w:gridCol w:w="5829"/>
          </w:tblGrid>
        </w:tblGridChange>
      </w:tblGrid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TITOLO PROGETTO</w:t>
            </w:r>
          </w:p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38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0070c0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shd w:fill="auto" w:val="clear"/>
          <w:vertAlign w:val="baseline"/>
          <w:rtl w:val="0"/>
        </w:rPr>
        <w:t xml:space="preserve">I SOGGETTI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ENTE RESPONSABILE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2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99"/>
        <w:gridCol w:w="5829"/>
        <w:tblGridChange w:id="0">
          <w:tblGrid>
            <w:gridCol w:w="3799"/>
            <w:gridCol w:w="5829"/>
          </w:tblGrid>
        </w:tblGridChange>
      </w:tblGrid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Ragione sociale (nome)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Codice fiscale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P.iva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Legale rappresentante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138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REFERENTE DI PROGETTO:</w:t>
      </w:r>
    </w:p>
    <w:tbl>
      <w:tblPr>
        <w:tblStyle w:val="Table3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1"/>
        <w:gridCol w:w="5807"/>
        <w:tblGridChange w:id="0">
          <w:tblGrid>
            <w:gridCol w:w="3821"/>
            <w:gridCol w:w="5807"/>
          </w:tblGrid>
        </w:tblGridChange>
      </w:tblGrid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e cognome: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Telefono: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Età: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Altri nominativi ed età di giovani under 35 che hanno EFFETTIVAMENTE fatto parte del gruppo promotore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Altri nominativi ed età di giovani over 35 che hanno EFFETTIVAMENTE fatto parte del gruppo promotore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55"/>
        <w:gridCol w:w="5873"/>
        <w:tblGridChange w:id="0">
          <w:tblGrid>
            <w:gridCol w:w="3755"/>
            <w:gridCol w:w="5873"/>
          </w:tblGrid>
        </w:tblGridChange>
      </w:tblGrid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COLLABORAZIONI IMPORTANTI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Specificare nome organizzazione e persona di riferimento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dbdb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 che cosa si sono EFFETTIVAMENTE occupati all’interno del progetto?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QUANTI GIOVANI HANNO PARTECIPATO E CHE ETA’ AVEVANO?</w:t>
      </w:r>
    </w:p>
    <w:tbl>
      <w:tblPr>
        <w:tblStyle w:val="Table5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786"/>
        <w:gridCol w:w="5842"/>
        <w:tblGridChange w:id="0">
          <w:tblGrid>
            <w:gridCol w:w="3786"/>
            <w:gridCol w:w="5842"/>
          </w:tblGrid>
        </w:tblGridChange>
      </w:tblGrid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 organizzatori?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 partecipanti attivi alle attività di progetto?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 fruitori all’evento?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0070c0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vertAlign w:val="baseline"/>
          <w:rtl w:val="0"/>
        </w:rPr>
        <w:t xml:space="preserve">LE ATTIVITA’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INIZIO E FINE DI REALIZZAZIONE DELLE ATTIVITÀ</w:t>
      </w:r>
    </w:p>
    <w:tbl>
      <w:tblPr>
        <w:tblStyle w:val="Table6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DESCRIVI LE ATTIVITA’ SVOLTE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(tranne l’eventuale evento. Vedi box successivo)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(Cosa è stato fatto: quantifica gli incontri svolti e il numero di partecipanti, specificane le spese. Se il progetto lo prevedeva suddividi in fasi).</w:t>
      </w:r>
    </w:p>
    <w:tbl>
      <w:tblPr>
        <w:tblStyle w:val="Table7"/>
        <w:tblW w:w="9634.0" w:type="dxa"/>
        <w:jc w:val="left"/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hd w:fill="ffffff" w:val="clear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hd w:fill="ffffff" w:val="clear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hd w:fill="ffffff" w:val="clear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hd w:fill="ffffff" w:val="clea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PREVISTO DESCRIVI L’EVENTO PRINCIPALE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(Indica luogo, data, programma/scaletta, numero e tipologia dei fruitori, spese)</w:t>
      </w:r>
    </w:p>
    <w:tbl>
      <w:tblPr>
        <w:tblStyle w:val="Table8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0070c0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vertAlign w:val="baseline"/>
          <w:rtl w:val="0"/>
        </w:rPr>
        <w:t xml:space="preserve">I RISULTATI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QUALI SONO I RISULTATI CHE SEI CONTENTO DI AVER OTTENUTO E CHE COSA EVENTUALMENTE NON SI È VERIFICATO?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(descrivere i risultati ottenuti indicando possibilme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nte elementi sia qualitativi che quantitativi)</w:t>
      </w:r>
      <w:r w:rsidDel="00000000" w:rsidR="00000000" w:rsidRPr="00000000">
        <w:rPr>
          <w:rtl w:val="0"/>
        </w:rPr>
      </w:r>
    </w:p>
    <w:tbl>
      <w:tblPr>
        <w:tblStyle w:val="Table9"/>
        <w:tblW w:w="9634.0" w:type="dxa"/>
        <w:jc w:val="left"/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PUNTI DI FORZA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(Cosa ha funzionato)</w:t>
      </w:r>
    </w:p>
    <w:tbl>
      <w:tblPr>
        <w:tblStyle w:val="Table10"/>
        <w:tblW w:w="9634.0" w:type="dxa"/>
        <w:jc w:val="left"/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PUNTI DI DEBOLEZZA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(Indica le criticità incontrate)</w:t>
      </w:r>
      <w:r w:rsidDel="00000000" w:rsidR="00000000" w:rsidRPr="00000000">
        <w:rPr>
          <w:rtl w:val="0"/>
        </w:rPr>
      </w:r>
    </w:p>
    <w:tbl>
      <w:tblPr>
        <w:tblStyle w:val="Table11"/>
        <w:tblW w:w="9634.0" w:type="dxa"/>
        <w:jc w:val="left"/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0070c0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shd w:fill="auto" w:val="clear"/>
          <w:vertAlign w:val="baseline"/>
          <w:rtl w:val="0"/>
        </w:rPr>
        <w:t xml:space="preserve">IDEE PER IL FUTURO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(Il progetto ha fatto nascere nella vostra associazione nuove idee per attività o progetti futuri da sviluppare all’interno o all’esterno del piano giovani?)</w:t>
      </w:r>
    </w:p>
    <w:tbl>
      <w:tblPr>
        <w:tblStyle w:val="Table12"/>
        <w:tblW w:w="9634.0" w:type="dxa"/>
        <w:jc w:val="left"/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0070c0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ffff"/>
          <w:sz w:val="28"/>
          <w:szCs w:val="28"/>
          <w:u w:val="none"/>
          <w:shd w:fill="auto" w:val="clear"/>
          <w:vertAlign w:val="baseline"/>
          <w:rtl w:val="0"/>
        </w:rPr>
        <w:t xml:space="preserve">LE SPESE SOSTENUTE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615.0" w:type="dxa"/>
        <w:jc w:val="left"/>
        <w:tblLayout w:type="fixed"/>
        <w:tblLook w:val="0400"/>
      </w:tblPr>
      <w:tblGrid>
        <w:gridCol w:w="7185"/>
        <w:gridCol w:w="2430"/>
        <w:tblGridChange w:id="0">
          <w:tblGrid>
            <w:gridCol w:w="7185"/>
            <w:gridCol w:w="24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Voce di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Importo lordo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637.511811023622" w:type="dxa"/>
        <w:jc w:val="left"/>
        <w:tblLayout w:type="fixed"/>
        <w:tblLook w:val="0400"/>
      </w:tblPr>
      <w:tblGrid>
        <w:gridCol w:w="5748.901815043979"/>
        <w:gridCol w:w="1944.3049979898217"/>
        <w:gridCol w:w="1944.3049979898217"/>
        <w:tblGridChange w:id="0">
          <w:tblGrid>
            <w:gridCol w:w="5748.901815043979"/>
            <w:gridCol w:w="1944.3049979898217"/>
            <w:gridCol w:w="1944.30499798982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ENTRATE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(AUTOFINANZIAMENTO/SPONSOR/INCASSI DA ISCRIZIONI/CONTRIBUTI ALTRI ENTI/INCASSI DA VENDITA…)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jc w:val="righ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TIPO ENTRATA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IMPORTO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tot.</w:t>
            </w:r>
          </w:p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DISAVANZO</w:t>
            </w:r>
          </w:p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(A-B)</w:t>
            </w:r>
          </w:p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634.0" w:type="dxa"/>
        <w:jc w:val="left"/>
        <w:tblLayout w:type="fixed"/>
        <w:tblLook w:val="0400"/>
      </w:tblPr>
      <w:tblGrid>
        <w:gridCol w:w="9634"/>
        <w:tblGridChange w:id="0">
          <w:tblGrid>
            <w:gridCol w:w="96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bdbdb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MIGLIORIAMO INSIEME! HAI DEI SUGGERIMENTI PER IL PIANO GIOVANI?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DATA, LUOGO</w:t>
        <w:tab/>
        <w:tab/>
        <w:tab/>
        <w:tab/>
        <w:tab/>
        <w:tab/>
        <w:tab/>
        <w:t xml:space="preserve">          FIRMA LEGALE RAPPRESENTANTE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       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line="276" w:lineRule="auto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INFORMATIVA PRIVACY</w:t>
      </w:r>
    </w:p>
    <w:p w:rsidR="00000000" w:rsidDel="00000000" w:rsidP="00000000" w:rsidRDefault="00000000" w:rsidRPr="00000000" w14:paraId="000000B9">
      <w:pPr>
        <w:widowControl w:val="0"/>
        <w:spacing w:line="276" w:lineRule="auto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Informativa ai sensi degli artt. 13 e 14 del Regolamento UE 2016/679 e art. 13 del D.Lgs. 196/2003</w:t>
      </w:r>
    </w:p>
    <w:p w:rsidR="00000000" w:rsidDel="00000000" w:rsidP="00000000" w:rsidRDefault="00000000" w:rsidRPr="00000000" w14:paraId="000000BB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Desideriamo informarLa che il Regolamento UE 2016/679 ha per oggetto la protezione delle persone con riguardo al</w:t>
      </w:r>
    </w:p>
    <w:p w:rsidR="00000000" w:rsidDel="00000000" w:rsidP="00000000" w:rsidRDefault="00000000" w:rsidRPr="00000000" w14:paraId="000000BC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trattamento dei dati personali. I dati personali sono raccolti dal Servizio Amministrativo esclusivamente per lo svolgimento dell'attività di competenza e per lo svolgimento di funzioni istituzionali.</w:t>
      </w:r>
    </w:p>
    <w:p w:rsidR="00000000" w:rsidDel="00000000" w:rsidP="00000000" w:rsidRDefault="00000000" w:rsidRPr="00000000" w14:paraId="000000BD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Titolare del trattamento è il Comune di Altopiano della Vigolana, con sede in Piazza del Popolo, n. 9 – 38049</w:t>
      </w:r>
    </w:p>
    <w:p w:rsidR="00000000" w:rsidDel="00000000" w:rsidP="00000000" w:rsidRDefault="00000000" w:rsidRPr="00000000" w14:paraId="000000BE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Altopiano della Vigolana (Tn) (segreteria@comune.vigolana.tn.it; sito web http://comune.vigolana.tn.it)</w:t>
      </w:r>
    </w:p>
    <w:p w:rsidR="00000000" w:rsidDel="00000000" w:rsidP="00000000" w:rsidRDefault="00000000" w:rsidRPr="00000000" w14:paraId="000000BF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Responsabile della protezione dei dati è il Consorzio dei Comuni Trentini, con sede a Trento, via Torre Verde n 23</w:t>
      </w:r>
    </w:p>
    <w:p w:rsidR="00000000" w:rsidDel="00000000" w:rsidP="00000000" w:rsidRDefault="00000000" w:rsidRPr="00000000" w14:paraId="000000C0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(e-mail servizioRPD@comunitrentini.it), sito internet www.comunitrentini.it</w:t>
      </w:r>
    </w:p>
    <w:p w:rsidR="00000000" w:rsidDel="00000000" w:rsidP="00000000" w:rsidRDefault="00000000" w:rsidRPr="00000000" w14:paraId="000000C1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Tipi di dati trattati sono quelli indicati nell’art. 4, comma 1 del Regolamento UE n. 2016/679 e potranno essere trattati solo ad opera di soggetti autorizzati e appositamente istruiti e in ottemperanza a quanto previsto dagli art. 29 GDPR 2016/679.</w:t>
      </w:r>
    </w:p>
    <w:p w:rsidR="00000000" w:rsidDel="00000000" w:rsidP="00000000" w:rsidRDefault="00000000" w:rsidRPr="00000000" w14:paraId="000000C3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Finalità del trattamento dei dati e base giuridica</w:t>
      </w:r>
    </w:p>
    <w:p w:rsidR="00000000" w:rsidDel="00000000" w:rsidP="00000000" w:rsidRDefault="00000000" w:rsidRPr="00000000" w14:paraId="000000C4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personali vengono raccolti e trattati per l’esecuzione di un compito o di una funzione di interesse pubblico o connesso all’esercizio di pubblici poteri per le seguenti finalità: svolgimento Bando Piano giovani Vigolana 2024.</w:t>
      </w:r>
    </w:p>
    <w:p w:rsidR="00000000" w:rsidDel="00000000" w:rsidP="00000000" w:rsidRDefault="00000000" w:rsidRPr="00000000" w14:paraId="000000C5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Essendo il Trattamento fondato sulle predette basi giuridiche, non è necessario il Suo consenso al trattamento di dati</w:t>
      </w:r>
    </w:p>
    <w:p w:rsidR="00000000" w:rsidDel="00000000" w:rsidP="00000000" w:rsidRDefault="00000000" w:rsidRPr="00000000" w14:paraId="000000C6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personali. Il conferimento dei dati personali, da riportare nei moduli di richiesta all’Ente, ha carattere obbligatorio. Il loro mancato, parziale o inesatto conferimento potrà avere, come conseguenza, l’impossibilità di corrispondere a quanto richiesto.</w:t>
      </w:r>
    </w:p>
    <w:p w:rsidR="00000000" w:rsidDel="00000000" w:rsidP="00000000" w:rsidRDefault="00000000" w:rsidRPr="00000000" w14:paraId="000000C7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Modalità del trattamento</w:t>
      </w:r>
    </w:p>
    <w:p w:rsidR="00000000" w:rsidDel="00000000" w:rsidP="00000000" w:rsidRDefault="00000000" w:rsidRPr="00000000" w14:paraId="000000C8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vengono trattati con sistemi informatici e/o manuali attraverso procedure adeguate a garantire la sicurezza e la</w:t>
      </w:r>
    </w:p>
    <w:p w:rsidR="00000000" w:rsidDel="00000000" w:rsidP="00000000" w:rsidRDefault="00000000" w:rsidRPr="00000000" w14:paraId="000000C9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riservatezza degli stessi. Specifiche misure di sicurezza sono osservate per prevenire la perdita dei dati, usi illeciti o non corretti ed accessi non autorizzati.</w:t>
      </w:r>
    </w:p>
    <w:p w:rsidR="00000000" w:rsidDel="00000000" w:rsidP="00000000" w:rsidRDefault="00000000" w:rsidRPr="00000000" w14:paraId="000000CA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possono essere comunicati a tutti i soggetti (Uffici, Enti ed Organi della Pubblica Amministrazione, Aziende o Istituzioni) che, secondo le norme sono tenuti a conoscerli o possono conoscerli, nonché ai soggetti che devono o possono intervenire nel procedimento amministrativo. I dati possono essere conosciuti dagli incaricati del Servizio Politiche Giovanili e Protocollo che collaborano alla raccolta delle domande.</w:t>
      </w:r>
    </w:p>
    <w:p w:rsidR="00000000" w:rsidDel="00000000" w:rsidP="00000000" w:rsidRDefault="00000000" w:rsidRPr="00000000" w14:paraId="000000CB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Trasferimento extra UE</w:t>
      </w:r>
    </w:p>
    <w:p w:rsidR="00000000" w:rsidDel="00000000" w:rsidP="00000000" w:rsidRDefault="00000000" w:rsidRPr="00000000" w14:paraId="000000CC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personali non saranno trasferiti fuori dall’Unione Europea.</w:t>
      </w:r>
    </w:p>
    <w:p w:rsidR="00000000" w:rsidDel="00000000" w:rsidP="00000000" w:rsidRDefault="00000000" w:rsidRPr="00000000" w14:paraId="000000CD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possono essere conosciuti dal Responsabile del Servizio Amministrativo dell’Area Istituzionale e dagli incaricati degli uffici addetti alla gestione dei procedimenti.</w:t>
      </w:r>
    </w:p>
    <w:p w:rsidR="00000000" w:rsidDel="00000000" w:rsidP="00000000" w:rsidRDefault="00000000" w:rsidRPr="00000000" w14:paraId="000000CE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sono conservati per il periodo strettamente necessario all’esecuzione del compito o della funzione di interesse</w:t>
      </w:r>
    </w:p>
    <w:p w:rsidR="00000000" w:rsidDel="00000000" w:rsidP="00000000" w:rsidRDefault="00000000" w:rsidRPr="00000000" w14:paraId="000000CF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pubblico e comunque a termini di legge.</w:t>
      </w:r>
    </w:p>
    <w:p w:rsidR="00000000" w:rsidDel="00000000" w:rsidP="00000000" w:rsidRDefault="00000000" w:rsidRPr="00000000" w14:paraId="000000D0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 conferimento dei dati ha natura obbligatoria per quanto riguarda l’espletamento del servizio o funzione.</w:t>
      </w:r>
    </w:p>
    <w:p w:rsidR="00000000" w:rsidDel="00000000" w:rsidP="00000000" w:rsidRDefault="00000000" w:rsidRPr="00000000" w14:paraId="000000D1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Non fornire i dati comporta non osservare obblighi di legge e/o impedire che il Servizio Politiche Giovanili possa svolgere le proprie funzioni istituzionali e procedere alla nomina o alla designazione.</w:t>
      </w:r>
    </w:p>
    <w:p w:rsidR="00000000" w:rsidDel="00000000" w:rsidP="00000000" w:rsidRDefault="00000000" w:rsidRPr="00000000" w14:paraId="000000D2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 diritti dell'interessato sono:</w:t>
      </w:r>
    </w:p>
    <w:p w:rsidR="00000000" w:rsidDel="00000000" w:rsidP="00000000" w:rsidRDefault="00000000" w:rsidRPr="00000000" w14:paraId="000000D3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richiedere la conferma dell'esistenza o meno dei dati che lo riguardano;</w:t>
      </w:r>
    </w:p>
    <w:p w:rsidR="00000000" w:rsidDel="00000000" w:rsidP="00000000" w:rsidRDefault="00000000" w:rsidRPr="00000000" w14:paraId="000000D4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ottenere la loro comunicazione in forma intelligibile;</w:t>
      </w:r>
    </w:p>
    <w:p w:rsidR="00000000" w:rsidDel="00000000" w:rsidP="00000000" w:rsidRDefault="00000000" w:rsidRPr="00000000" w14:paraId="000000D5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richiedere di conoscere le finalità e modalità del trattamento;</w:t>
      </w:r>
    </w:p>
    <w:p w:rsidR="00000000" w:rsidDel="00000000" w:rsidP="00000000" w:rsidRDefault="00000000" w:rsidRPr="00000000" w14:paraId="000000D6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ottenere la rettifica, la cancellazione, la limitazione o la trasformazione in forma anonima o il blocco dei dati trattati in</w:t>
      </w:r>
    </w:p>
    <w:p w:rsidR="00000000" w:rsidDel="00000000" w:rsidP="00000000" w:rsidRDefault="00000000" w:rsidRPr="00000000" w14:paraId="000000D7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violazione di legge;</w:t>
      </w:r>
    </w:p>
    <w:p w:rsidR="00000000" w:rsidDel="00000000" w:rsidP="00000000" w:rsidRDefault="00000000" w:rsidRPr="00000000" w14:paraId="000000D8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richiedere la portabilità dei dati;</w:t>
      </w:r>
    </w:p>
    <w:p w:rsidR="00000000" w:rsidDel="00000000" w:rsidP="00000000" w:rsidRDefault="00000000" w:rsidRPr="00000000" w14:paraId="000000D9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aggiornare, correggere o integrare i dati che lo riguardano;</w:t>
      </w:r>
    </w:p>
    <w:p w:rsidR="00000000" w:rsidDel="00000000" w:rsidP="00000000" w:rsidRDefault="00000000" w:rsidRPr="00000000" w14:paraId="000000DA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opporsi, per motivi legittimi, al trattamento dei dati;</w:t>
      </w:r>
    </w:p>
    <w:p w:rsidR="00000000" w:rsidDel="00000000" w:rsidP="00000000" w:rsidRDefault="00000000" w:rsidRPr="00000000" w14:paraId="000000DB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di proporre reclamo al Garante per la protezione dei dati personali.</w:t>
      </w:r>
    </w:p>
    <w:p w:rsidR="00000000" w:rsidDel="00000000" w:rsidP="00000000" w:rsidRDefault="00000000" w:rsidRPr="00000000" w14:paraId="000000DC">
      <w:pPr>
        <w:widowControl w:val="0"/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Le richieste di cui sopra devono essere presentate al Responsabile della Protezione dei dati sopra descritto.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7" w:left="1134" w:right="1134" w:header="566.9291338582677" w:footer="708.661417322834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Verdana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0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jc w:val="center"/>
      <w:rPr>
        <w:rFonts w:ascii="Calibri" w:cs="Calibri" w:eastAsia="Calibri" w:hAnsi="Calibri"/>
        <w:b w:val="1"/>
        <w:bCs w:val="1"/>
        <w:sz w:val="48"/>
        <w:szCs w:val="4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-390520</wp:posOffset>
          </wp:positionH>
          <wp:positionV relativeFrom="paragraph">
            <wp:posOffset>57150</wp:posOffset>
          </wp:positionV>
          <wp:extent cx="762000" cy="416560"/>
          <wp:effectExtent b="0" l="0" r="0" t="0"/>
          <wp:wrapNone/>
          <wp:docPr id="1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000" cy="4165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2050260</wp:posOffset>
          </wp:positionH>
          <wp:positionV relativeFrom="paragraph">
            <wp:posOffset>-85722</wp:posOffset>
          </wp:positionV>
          <wp:extent cx="2014538" cy="564974"/>
          <wp:effectExtent b="0" l="0" r="0" t="0"/>
          <wp:wrapNone/>
          <wp:docPr id="17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4538" cy="56497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5719769</wp:posOffset>
          </wp:positionH>
          <wp:positionV relativeFrom="paragraph">
            <wp:posOffset>-80960</wp:posOffset>
          </wp:positionV>
          <wp:extent cx="400050" cy="556591"/>
          <wp:effectExtent b="0" l="0" r="0" t="0"/>
          <wp:wrapNone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0050" cy="55659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600075</wp:posOffset>
          </wp:positionH>
          <wp:positionV relativeFrom="paragraph">
            <wp:posOffset>14291</wp:posOffset>
          </wp:positionV>
          <wp:extent cx="400050" cy="508172"/>
          <wp:effectExtent b="0" l="0" r="0" t="0"/>
          <wp:wrapNone/>
          <wp:docPr id="15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-12575" l="0" r="-12575" t="0"/>
                  <a:stretch>
                    <a:fillRect/>
                  </a:stretch>
                </pic:blipFill>
                <pic:spPr>
                  <a:xfrm>
                    <a:off x="0" y="0"/>
                    <a:ext cx="400050" cy="50817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tandard" w:customStyle="1">
    <w:name w:val="Standard"/>
    <w:rsid w:val="00E43AAD"/>
    <w:pPr>
      <w:suppressAutoHyphens w:val="1"/>
      <w:autoSpaceDN w:val="0"/>
      <w:spacing w:after="0" w:line="240" w:lineRule="auto"/>
      <w:textAlignment w:val="baseline"/>
    </w:pPr>
    <w:rPr>
      <w:rFonts w:ascii="Liberation Serif" w:cs="Mangal" w:hAnsi="Liberation Serif"/>
      <w:kern w:val="3"/>
      <w:sz w:val="24"/>
      <w:szCs w:val="24"/>
      <w:lang w:bidi="hi-IN" w:eastAsia="zh-CN"/>
    </w:rPr>
  </w:style>
  <w:style w:type="table" w:styleId="Grigliatabella">
    <w:name w:val="Table Grid"/>
    <w:basedOn w:val="Tabellanormale"/>
    <w:uiPriority w:val="39"/>
    <w:rsid w:val="00E43AAD"/>
    <w:pPr>
      <w:autoSpaceDN w:val="0"/>
      <w:spacing w:after="0" w:line="240" w:lineRule="auto"/>
      <w:textAlignment w:val="baseline"/>
    </w:pPr>
    <w:rPr>
      <w:rFonts w:ascii="Liberation Serif" w:cs="Mangal" w:hAnsi="Liberation Serif"/>
      <w:kern w:val="3"/>
      <w:sz w:val="24"/>
      <w:szCs w:val="24"/>
      <w:lang w:bidi="hi-IN" w:eastAsia="zh-C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eWeb">
    <w:name w:val="Normal (Web)"/>
    <w:basedOn w:val="Normale"/>
    <w:uiPriority w:val="99"/>
    <w:semiHidden w:val="1"/>
    <w:unhideWhenUsed w:val="1"/>
    <w:rsid w:val="00E43AAD"/>
    <w:pPr>
      <w:suppressAutoHyphens w:val="0"/>
      <w:autoSpaceDN w:val="1"/>
      <w:spacing w:after="100" w:afterAutospacing="1" w:before="100" w:beforeAutospacing="1"/>
      <w:textAlignment w:val="auto"/>
    </w:pPr>
    <w:rPr>
      <w:rFonts w:ascii="Times New Roman" w:cs="Times New Roman" w:eastAsia="Times New Roman" w:hAnsi="Times New Roman"/>
      <w:kern w:val="0"/>
      <w:lang w:bidi="ar-SA" w:eastAsia="it-IT"/>
    </w:rPr>
  </w:style>
  <w:style w:type="table" w:styleId="Table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pPr>
      <w:spacing w:after="0" w:line="240" w:lineRule="auto"/>
    </w:pPr>
    <w:rPr>
      <w:rFonts w:ascii="Liberation Serif" w:cs="Liberation Serif" w:eastAsia="Liberation Serif" w:hAnsi="Liberation Serif"/>
      <w:sz w:val="24"/>
      <w:szCs w:val="24"/>
    </w:rPr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4.jpg"/><Relationship Id="rId3" Type="http://schemas.openxmlformats.org/officeDocument/2006/relationships/image" Target="media/image1.pn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hSM107j1siFCWoqp054KKQfFEQ==">CgMxLjA4AHIhMTFQWnFaZ014VjkwSnpyM0RSSU10cVJVSlhMUjU1SGJw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2022-01-19T15:42:00Z</dcterms:created>
  <dc:creator>michela moiola</dc:creator>
</cp:coreProperties>
</file>